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beforeLines="0" w:afterLines="0" w:line="240" w:lineRule="auto"/>
        <w:jc w:val="left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附件1</w:t>
      </w:r>
    </w:p>
    <w:p>
      <w:pPr>
        <w:widowControl/>
        <w:snapToGrid w:val="0"/>
        <w:spacing w:beforeLines="0" w:afterLines="0" w:line="240" w:lineRule="auto"/>
        <w:jc w:val="left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widowControl/>
        <w:snapToGrid w:val="0"/>
        <w:spacing w:beforeLines="0" w:afterLines="0" w:line="240" w:lineRule="auto"/>
        <w:jc w:val="center"/>
        <w:rPr>
          <w:rFonts w:hint="eastAsia" w:ascii="宋体" w:hAnsi="宋体" w:eastAsia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/>
        </w:rPr>
        <w:t>2021年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eastAsia="zh-CN"/>
        </w:rPr>
        <w:t>绍兴市市级财政资金定期存款竞争性存放参与银行团成员申请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表</w:t>
      </w:r>
    </w:p>
    <w:p>
      <w:pPr>
        <w:widowControl/>
        <w:snapToGrid w:val="0"/>
        <w:spacing w:beforeLines="0" w:afterLines="0" w:line="240" w:lineRule="auto"/>
        <w:jc w:val="center"/>
        <w:rPr>
          <w:rFonts w:hint="eastAsia" w:ascii="宋体" w:hAnsi="宋体" w:eastAsia="宋体" w:cs="宋体"/>
          <w:b/>
          <w:bCs/>
          <w:kern w:val="0"/>
          <w:sz w:val="44"/>
          <w:szCs w:val="44"/>
        </w:rPr>
      </w:pPr>
    </w:p>
    <w:p>
      <w:pPr>
        <w:widowControl/>
        <w:snapToGrid w:val="0"/>
        <w:spacing w:beforeLines="0" w:afterLines="0" w:line="240" w:lineRule="auto"/>
        <w:jc w:val="center"/>
        <w:rPr>
          <w:rFonts w:hint="eastAsia"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</w:rPr>
        <w:t>填表日期：</w:t>
      </w:r>
      <w:r>
        <w:rPr>
          <w:rFonts w:hint="eastAsia" w:ascii="仿宋_GB2312" w:eastAsia="仿宋_GB2312"/>
          <w:kern w:val="0"/>
          <w:sz w:val="28"/>
          <w:szCs w:val="28"/>
          <w:lang w:val="en-US" w:eastAsia="zh-CN"/>
        </w:rPr>
        <w:t xml:space="preserve">2021年   </w:t>
      </w:r>
      <w:r>
        <w:rPr>
          <w:rFonts w:hint="eastAsia" w:ascii="仿宋_GB2312" w:eastAsia="仿宋_GB2312"/>
          <w:kern w:val="0"/>
          <w:sz w:val="28"/>
          <w:szCs w:val="28"/>
        </w:rPr>
        <w:t>月</w:t>
      </w:r>
      <w:r>
        <w:rPr>
          <w:rFonts w:hint="eastAsia" w:ascii="仿宋_GB2312" w:eastAsia="仿宋_GB2312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eastAsia="仿宋_GB2312"/>
          <w:kern w:val="0"/>
          <w:sz w:val="28"/>
          <w:szCs w:val="28"/>
        </w:rPr>
        <w:t>日</w:t>
      </w:r>
    </w:p>
    <w:tbl>
      <w:tblPr>
        <w:tblStyle w:val="5"/>
        <w:tblW w:w="9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1287"/>
        <w:gridCol w:w="6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9174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widowControl/>
              <w:snapToGrid w:val="0"/>
              <w:spacing w:beforeLines="0" w:afterLines="0" w:line="24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单位全称：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beforeLines="0" w:afterLines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银行</w:t>
            </w:r>
          </w:p>
          <w:p>
            <w:pPr>
              <w:widowControl/>
              <w:wordWrap/>
              <w:adjustRightInd/>
              <w:snapToGrid w:val="0"/>
              <w:spacing w:beforeLines="0" w:afterLines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类别</w:t>
            </w:r>
          </w:p>
        </w:tc>
        <w:tc>
          <w:tcPr>
            <w:tcW w:w="8229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widowControl/>
              <w:wordWrap/>
              <w:adjustRightInd/>
              <w:snapToGrid w:val="0"/>
              <w:spacing w:beforeLines="0" w:afterLines="0"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□①国有银行(工、农、中、建、交)   □②股份制商业银行 </w:t>
            </w:r>
          </w:p>
          <w:p>
            <w:pPr>
              <w:widowControl/>
              <w:wordWrap/>
              <w:adjustRightInd/>
              <w:snapToGrid w:val="0"/>
              <w:spacing w:beforeLines="0" w:afterLines="0"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□③邮政储蓄银行                   □④城市商业银行   </w:t>
            </w:r>
          </w:p>
          <w:p>
            <w:pPr>
              <w:widowControl/>
              <w:wordWrap/>
              <w:adjustRightInd/>
              <w:snapToGrid w:val="0"/>
              <w:spacing w:beforeLines="0" w:afterLines="0"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□⑤农村商业银行                   □⑥政策性银行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94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before="0" w:beforeLines="0" w:after="0" w:afterLines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资格条件</w:t>
            </w:r>
          </w:p>
        </w:tc>
        <w:tc>
          <w:tcPr>
            <w:tcW w:w="82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before="0" w:beforeLines="0" w:after="0" w:afterLines="0"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在绍兴市越城区范围内是否设有分支机构； □是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94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before="0" w:beforeLines="0" w:after="0" w:afterLines="0"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2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before="0" w:beforeLines="0" w:after="0" w:afterLines="0"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在绍兴市越城区范围内是否依法开展经营活动，内部管理机制是否健全，是否具有较强的风险控制能力；     □是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94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before="0" w:beforeLines="0" w:after="0" w:afterLines="0"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2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before="0" w:beforeLines="0" w:after="0" w:afterLines="0"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近3年内在经营活动中是否发生重大违法违规记录、金融风险及重大违约事件；                           □是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94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before="0" w:beforeLines="0" w:after="0" w:afterLines="0"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2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before="0" w:beforeLines="0" w:after="0" w:afterLines="0"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人民银行2020年度综合评价：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single"/>
                <w:lang w:val="en-US" w:eastAsia="zh-CN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9174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widowControl/>
              <w:wordWrap/>
              <w:adjustRightInd/>
              <w:snapToGrid w:val="0"/>
              <w:spacing w:before="0" w:beforeLines="0" w:afterLines="0" w:line="240" w:lineRule="auto"/>
              <w:ind w:left="0" w:leftChars="0" w:right="0" w:firstLine="583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我行自愿参与绍兴市市级财政资金竞争性存放业务，遵守竞争性存放相关规定，并对以下事项作出承诺：</w:t>
            </w:r>
          </w:p>
          <w:p>
            <w:pPr>
              <w:widowControl w:val="0"/>
              <w:shd w:val="clear"/>
              <w:wordWrap/>
              <w:adjustRightInd/>
              <w:snapToGrid w:val="0"/>
              <w:spacing w:beforeLines="0" w:afterLines="0" w:line="240" w:lineRule="auto"/>
              <w:ind w:left="0" w:leftChars="0" w:right="0" w:firstLine="560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依法开展经营活动，内部管理机制健全，具有较强的风险控制能力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近3年内在经营活动中无重大违法违规记录、未发生金融风险及重大违约事件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，所提供的各项材料真实有效。</w:t>
            </w:r>
          </w:p>
          <w:p>
            <w:pPr>
              <w:widowControl/>
              <w:wordWrap/>
              <w:adjustRightInd/>
              <w:snapToGrid w:val="0"/>
              <w:spacing w:before="0" w:beforeLines="0" w:after="0" w:afterLines="0" w:line="240" w:lineRule="auto"/>
              <w:ind w:left="0" w:leftChars="0" w:right="0" w:firstLine="583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以上承诺如有虚假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，本行自愿接受财政部门通报和处理，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根据规定退出参与银行团，并承担相应的一切后果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。</w:t>
            </w:r>
          </w:p>
          <w:p>
            <w:pPr>
              <w:widowControl/>
              <w:wordWrap/>
              <w:adjustRightInd/>
              <w:snapToGrid w:val="0"/>
              <w:spacing w:before="0" w:beforeLines="0" w:after="0" w:afterLines="0" w:line="240" w:lineRule="auto"/>
              <w:ind w:left="0" w:leftChars="0" w:right="0" w:firstLine="583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wordWrap/>
              <w:adjustRightInd/>
              <w:snapToGrid w:val="0"/>
              <w:spacing w:before="0" w:beforeLines="0" w:after="0" w:afterLines="0" w:line="240" w:lineRule="auto"/>
              <w:ind w:left="0" w:leftChars="0" w:right="0" w:firstLine="583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widowControl/>
              <w:wordWrap/>
              <w:adjustRightInd/>
              <w:snapToGrid w:val="0"/>
              <w:spacing w:before="0" w:beforeLines="0" w:after="0" w:afterLines="0" w:line="240" w:lineRule="auto"/>
              <w:ind w:right="0" w:firstLine="4760" w:firstLineChars="17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单位（公章）：</w:t>
            </w:r>
          </w:p>
          <w:p>
            <w:pPr>
              <w:widowControl/>
              <w:wordWrap/>
              <w:adjustRightInd/>
              <w:snapToGrid w:val="0"/>
              <w:spacing w:before="0" w:beforeLines="0" w:after="0" w:afterLines="0" w:line="240" w:lineRule="auto"/>
              <w:ind w:right="0" w:firstLine="4760" w:firstLineChars="17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widowControl w:val="0"/>
              <w:wordWrap/>
              <w:adjustRightInd/>
              <w:snapToGrid w:val="0"/>
              <w:spacing w:beforeLines="0" w:after="0" w:afterLines="0" w:line="240" w:lineRule="auto"/>
              <w:ind w:left="0" w:leftChars="0" w:right="1371" w:rightChars="653" w:firstLine="560" w:firstLineChars="20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法定代表人（授权委托人）签字：</w:t>
            </w:r>
          </w:p>
          <w:p>
            <w:pPr>
              <w:widowControl w:val="0"/>
              <w:wordWrap/>
              <w:adjustRightInd/>
              <w:snapToGrid w:val="0"/>
              <w:spacing w:beforeLines="0" w:after="0" w:afterLines="0" w:line="240" w:lineRule="auto"/>
              <w:ind w:left="0" w:leftChars="0" w:right="1371" w:rightChars="653" w:firstLine="560" w:firstLineChars="20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23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beforeLines="0" w:afterLines="0" w:line="24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694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wordWrap/>
              <w:adjustRightInd/>
              <w:snapToGrid w:val="0"/>
              <w:spacing w:beforeLines="0" w:afterLines="0"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联系部门：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232" w:type="dxa"/>
            <w:gridSpan w:val="2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widowControl/>
              <w:wordWrap/>
              <w:adjustRightInd/>
              <w:snapToGrid w:val="0"/>
              <w:spacing w:beforeLines="0" w:afterLines="0" w:line="240" w:lineRule="auto"/>
              <w:ind w:left="0" w:leftChars="0" w:right="0" w:firstLine="583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694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wordWrap/>
              <w:adjustRightInd/>
              <w:snapToGrid w:val="0"/>
              <w:spacing w:beforeLines="0" w:afterLines="0"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联系人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姓名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职务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232" w:type="dxa"/>
            <w:gridSpan w:val="2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widowControl/>
              <w:wordWrap/>
              <w:adjustRightInd/>
              <w:snapToGrid w:val="0"/>
              <w:spacing w:beforeLines="0" w:afterLines="0" w:line="240" w:lineRule="auto"/>
              <w:ind w:left="0" w:leftChars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694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wordWrap/>
              <w:adjustRightInd/>
              <w:snapToGrid w:val="0"/>
              <w:spacing w:beforeLines="0" w:afterLines="0"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人办公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电话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        手机：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232" w:type="dxa"/>
            <w:gridSpan w:val="2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widowControl/>
              <w:wordWrap/>
              <w:adjustRightInd/>
              <w:snapToGrid w:val="0"/>
              <w:spacing w:beforeLines="0" w:afterLines="0" w:line="240" w:lineRule="auto"/>
              <w:ind w:left="0" w:leftChars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694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wordWrap/>
              <w:adjustRightInd/>
              <w:snapToGrid w:val="0"/>
              <w:spacing w:beforeLines="0" w:afterLines="0"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地址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    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                    </w:t>
            </w:r>
          </w:p>
        </w:tc>
      </w:tr>
    </w:tbl>
    <w:p>
      <w:pPr>
        <w:widowControl/>
        <w:wordWrap/>
        <w:adjustRightInd/>
        <w:snapToGrid/>
        <w:spacing w:before="0" w:beforeLines="0" w:after="0" w:afterLines="0" w:line="360" w:lineRule="exact"/>
        <w:ind w:left="0" w:leftChars="0" w:right="0"/>
        <w:jc w:val="both"/>
        <w:textAlignment w:val="auto"/>
        <w:outlineLvl w:val="9"/>
        <w:rPr>
          <w:rFonts w:hint="eastAsia" w:ascii="仿宋_GB2312" w:eastAsia="仿宋_GB2312"/>
          <w:kern w:val="0"/>
          <w:sz w:val="28"/>
          <w:szCs w:val="28"/>
          <w:highlight w:val="none"/>
        </w:rPr>
      </w:pPr>
    </w:p>
    <w:p>
      <w:pPr>
        <w:widowControl/>
        <w:wordWrap/>
        <w:adjustRightInd/>
        <w:snapToGrid/>
        <w:spacing w:before="0" w:beforeLines="0" w:after="0" w:afterLines="0" w:line="360" w:lineRule="exact"/>
        <w:ind w:left="0" w:leftChars="0" w:right="0"/>
        <w:jc w:val="both"/>
        <w:textAlignment w:val="auto"/>
        <w:outlineLvl w:val="9"/>
        <w:rPr>
          <w:rFonts w:hint="eastAsia" w:ascii="仿宋_GB2312" w:eastAsia="仿宋_GB2312"/>
          <w:spacing w:val="-11"/>
          <w:kern w:val="0"/>
          <w:sz w:val="28"/>
          <w:szCs w:val="28"/>
          <w:highlight w:val="none"/>
        </w:rPr>
      </w:pPr>
      <w:r>
        <w:rPr>
          <w:rFonts w:hint="eastAsia" w:ascii="仿宋_GB2312" w:eastAsia="仿宋_GB2312"/>
          <w:kern w:val="0"/>
          <w:sz w:val="28"/>
          <w:szCs w:val="28"/>
          <w:highlight w:val="none"/>
        </w:rPr>
        <w:t>注：</w:t>
      </w:r>
      <w:r>
        <w:rPr>
          <w:rFonts w:hint="eastAsia" w:ascii="仿宋_GB2312" w:eastAsia="仿宋_GB2312"/>
          <w:spacing w:val="-11"/>
          <w:kern w:val="0"/>
          <w:sz w:val="28"/>
          <w:szCs w:val="28"/>
          <w:highlight w:val="none"/>
        </w:rPr>
        <w:t>对于选择项目,请在符合情况的选项</w:t>
      </w:r>
      <w:r>
        <w:rPr>
          <w:rFonts w:hint="eastAsia" w:ascii="仿宋_GB2312" w:eastAsia="仿宋_GB2312"/>
          <w:spacing w:val="-11"/>
          <w:kern w:val="0"/>
          <w:sz w:val="28"/>
          <w:szCs w:val="28"/>
          <w:highlight w:val="none"/>
          <w:lang w:eastAsia="zh-CN"/>
        </w:rPr>
        <w:t>前</w:t>
      </w:r>
      <w:r>
        <w:rPr>
          <w:rFonts w:hint="eastAsia" w:ascii="仿宋_GB2312" w:eastAsia="仿宋_GB2312"/>
          <w:spacing w:val="-11"/>
          <w:kern w:val="0"/>
          <w:sz w:val="28"/>
          <w:szCs w:val="28"/>
          <w:highlight w:val="none"/>
        </w:rPr>
        <w:t>填√</w:t>
      </w:r>
      <w:r>
        <w:rPr>
          <w:rFonts w:hint="eastAsia" w:ascii="仿宋_GB2312" w:eastAsia="仿宋_GB2312"/>
          <w:spacing w:val="-11"/>
          <w:kern w:val="0"/>
          <w:sz w:val="28"/>
          <w:szCs w:val="28"/>
          <w:highlight w:val="none"/>
          <w:lang w:eastAsia="zh-CN"/>
        </w:rPr>
        <w:t>。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2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  <w:between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B775B8"/>
    <w:rsid w:val="4459458A"/>
    <w:rsid w:val="71B775B8"/>
    <w:rsid w:val="76500DDA"/>
    <w:rsid w:val="7E3A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黑体"/>
      <w:snapToGrid w:val="0"/>
      <w:kern w:val="0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2021-05-11T03:38:00Z</dcterms:created>
  <dc:creator>童颖</dc:creator>
  <cp:lastModifiedBy>童颖</cp:lastModifiedBy>
  <cp:lastPrinted>2021-05-11T04:47:48Z</cp:lastPrinted>
  <dcterms:modified xsi:type="dcterms:W3CDTF">2021-05-11T07:02:25Z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